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Newsom Mikella D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ind w:left="80"/>
              <w:spacing w:after="0" w:line="16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SOUTH PLAINS FINANCIAL,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SPFI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19"/>
                <w:szCs w:val="19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Risk Officer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19.62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8,384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8,384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-2935605</wp:posOffset>
            </wp:positionV>
            <wp:extent cx="7033260" cy="30753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075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stock options vest on each of the first four anniversaries of January 1, 2021. Notwithstanding the foregoing, the stock options will automatically become fully vested upon the earlier of: (i) the Reporting Person's disability, (ii) the Reporting Person's death, and (iii) immediately prior to a change in control of the Issuer.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By Mikella D. Newsom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02/26/2021</w:t>
            </w: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5278" TargetMode="External"/><Relationship Id="rId14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2021-02-26T16:25:54Z</dcterms:created>
  <dcterms:modified xsi:type="dcterms:W3CDTF">2021-02-26T16:25:54Z</dcterms:modified>
</cp:coreProperties>
</file>