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0002124082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989"/>
        <w:gridCol w:w="4216"/>
      </w:tblGrid>
      <w:tr>
        <w:trPr/>
        <w:tc>
          <w:tcPr>
            <w:tcW w:w="5989" w:type="dxa"/>
            <w:tcBorders/>
            <w:vAlign w:val="center"/>
          </w:tcPr>
          <w:p>
            <w:pPr>
              <w:pStyle w:val="TableContents"/>
              <w:bidi w:val="0"/>
              <w:spacing w:before="0" w:after="283"/>
              <w:jc w:val="left"/>
              <w:rPr/>
            </w:pPr>
            <w:r>
              <w:rPr/>
              <w:t>Name of Issuer</w:t>
            </w:r>
          </w:p>
        </w:tc>
        <w:tc>
          <w:tcPr>
            <w:tcW w:w="4216" w:type="dxa"/>
            <w:tcBorders/>
            <w:vAlign w:val="center"/>
          </w:tcPr>
          <w:p>
            <w:pPr>
              <w:pStyle w:val="TableContents"/>
              <w:bidi w:val="0"/>
              <w:spacing w:before="0" w:after="0"/>
              <w:jc w:val="left"/>
              <w:rPr/>
            </w:pPr>
            <w:r>
              <w:rPr/>
              <w:t>SOUTH PLAINS FINANCIAL, INC.</w:t>
            </w:r>
          </w:p>
        </w:tc>
      </w:tr>
      <w:tr>
        <w:trPr/>
        <w:tc>
          <w:tcPr>
            <w:tcW w:w="5989" w:type="dxa"/>
            <w:tcBorders/>
            <w:vAlign w:val="center"/>
          </w:tcPr>
          <w:p>
            <w:pPr>
              <w:pStyle w:val="TableContents"/>
              <w:bidi w:val="0"/>
              <w:spacing w:before="0" w:after="283"/>
              <w:jc w:val="left"/>
              <w:rPr/>
            </w:pPr>
            <w:r>
              <w:rPr/>
              <w:t>SEC File Number</w:t>
            </w:r>
          </w:p>
        </w:tc>
        <w:tc>
          <w:tcPr>
            <w:tcW w:w="4216" w:type="dxa"/>
            <w:tcBorders/>
            <w:vAlign w:val="center"/>
          </w:tcPr>
          <w:p>
            <w:pPr>
              <w:pStyle w:val="TableContents"/>
              <w:bidi w:val="0"/>
              <w:spacing w:before="0" w:after="0"/>
              <w:jc w:val="left"/>
              <w:rPr/>
            </w:pPr>
            <w:r>
              <w:rPr/>
              <w:t>001-38895</w:t>
            </w:r>
          </w:p>
        </w:tc>
      </w:tr>
      <w:tr>
        <w:trPr/>
        <w:tc>
          <w:tcPr>
            <w:tcW w:w="5989" w:type="dxa"/>
            <w:tcBorders/>
            <w:vAlign w:val="center"/>
          </w:tcPr>
          <w:p>
            <w:pPr>
              <w:pStyle w:val="TableContents"/>
              <w:bidi w:val="0"/>
              <w:spacing w:before="0" w:after="283"/>
              <w:jc w:val="left"/>
              <w:rPr/>
            </w:pPr>
            <w:r>
              <w:rPr/>
              <w:t>Address of Issuer</w:t>
            </w:r>
          </w:p>
        </w:tc>
        <w:tc>
          <w:tcPr>
            <w:tcW w:w="4216" w:type="dxa"/>
            <w:tcBorders/>
            <w:vAlign w:val="center"/>
          </w:tcPr>
          <w:p>
            <w:pPr>
              <w:pStyle w:val="TableContents"/>
              <w:bidi w:val="0"/>
              <w:spacing w:before="0" w:after="0"/>
              <w:jc w:val="left"/>
              <w:rPr/>
            </w:pPr>
            <w:r>
              <w:rPr/>
              <w:t>5219 CITY BANK PARKWAY</w:t>
              <w:br/>
              <w:t>LUBBOCK</w:t>
              <w:br/>
              <w:t xml:space="preserve">TEXAS </w:t>
              <w:br/>
              <w:t>79407-3544</w:t>
            </w:r>
          </w:p>
        </w:tc>
      </w:tr>
      <w:tr>
        <w:trPr/>
        <w:tc>
          <w:tcPr>
            <w:tcW w:w="5989" w:type="dxa"/>
            <w:tcBorders/>
            <w:vAlign w:val="center"/>
          </w:tcPr>
          <w:p>
            <w:pPr>
              <w:pStyle w:val="TableContents"/>
              <w:bidi w:val="0"/>
              <w:spacing w:before="0" w:after="283"/>
              <w:jc w:val="left"/>
              <w:rPr/>
            </w:pPr>
            <w:r>
              <w:rPr/>
              <w:t>Phone</w:t>
            </w:r>
          </w:p>
        </w:tc>
        <w:tc>
          <w:tcPr>
            <w:tcW w:w="4216" w:type="dxa"/>
            <w:tcBorders/>
            <w:vAlign w:val="center"/>
          </w:tcPr>
          <w:p>
            <w:pPr>
              <w:pStyle w:val="TableContents"/>
              <w:bidi w:val="0"/>
              <w:spacing w:before="0" w:after="0"/>
              <w:jc w:val="left"/>
              <w:rPr/>
            </w:pPr>
            <w:r>
              <w:rPr/>
              <w:t>806-792-7101</w:t>
            </w:r>
          </w:p>
        </w:tc>
      </w:tr>
      <w:tr>
        <w:trPr/>
        <w:tc>
          <w:tcPr>
            <w:tcW w:w="5989" w:type="dxa"/>
            <w:tcBorders/>
            <w:vAlign w:val="center"/>
          </w:tcPr>
          <w:p>
            <w:pPr>
              <w:pStyle w:val="TableContents"/>
              <w:bidi w:val="0"/>
              <w:spacing w:before="0" w:after="283"/>
              <w:jc w:val="left"/>
              <w:rPr/>
            </w:pPr>
            <w:r>
              <w:rPr/>
              <w:t>Name of Person for Whose Account the Securities are To Be Sold</w:t>
            </w:r>
          </w:p>
        </w:tc>
        <w:tc>
          <w:tcPr>
            <w:tcW w:w="4216" w:type="dxa"/>
            <w:tcBorders/>
            <w:vAlign w:val="center"/>
          </w:tcPr>
          <w:p>
            <w:pPr>
              <w:pStyle w:val="TableContents"/>
              <w:bidi w:val="0"/>
              <w:spacing w:before="0" w:after="0"/>
              <w:jc w:val="left"/>
              <w:rPr/>
            </w:pPr>
            <w:r>
              <w:rPr/>
              <w:t>Stein James D.</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989" w:type="dxa"/>
            <w:tcBorders/>
            <w:vAlign w:val="center"/>
          </w:tcPr>
          <w:p>
            <w:pPr>
              <w:pStyle w:val="TableContents"/>
              <w:bidi w:val="0"/>
              <w:spacing w:before="0" w:after="283"/>
              <w:jc w:val="left"/>
              <w:rPr/>
            </w:pPr>
            <w:r>
              <w:rPr/>
              <w:t>Relationship to Issuer</w:t>
            </w:r>
          </w:p>
        </w:tc>
        <w:tc>
          <w:tcPr>
            <w:tcW w:w="421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82"/>
        <w:gridCol w:w="1487"/>
        <w:gridCol w:w="1170"/>
        <w:gridCol w:w="1463"/>
        <w:gridCol w:w="1553"/>
        <w:gridCol w:w="1568"/>
        <w:gridCol w:w="1382"/>
      </w:tblGrid>
      <w:tr>
        <w:trPr/>
        <w:tc>
          <w:tcPr>
            <w:tcW w:w="1582" w:type="dxa"/>
            <w:tcBorders/>
            <w:vAlign w:val="center"/>
          </w:tcPr>
          <w:p>
            <w:pPr>
              <w:pStyle w:val="TableHeading"/>
              <w:suppressLineNumbers/>
              <w:bidi w:val="0"/>
              <w:spacing w:before="0" w:after="283"/>
              <w:jc w:val="center"/>
              <w:rPr/>
            </w:pPr>
            <w:r>
              <w:rPr/>
              <w:t>Title of the Class of Securities To Be Sold</w:t>
            </w:r>
          </w:p>
        </w:tc>
        <w:tc>
          <w:tcPr>
            <w:tcW w:w="1487" w:type="dxa"/>
            <w:tcBorders/>
            <w:vAlign w:val="center"/>
          </w:tcPr>
          <w:p>
            <w:pPr>
              <w:pStyle w:val="TableHeading"/>
              <w:suppressLineNumbers/>
              <w:bidi w:val="0"/>
              <w:spacing w:before="0" w:after="283"/>
              <w:jc w:val="center"/>
              <w:rPr/>
            </w:pPr>
            <w:r>
              <w:rPr/>
              <w:t>Name and Address of the Broker</w:t>
            </w:r>
          </w:p>
        </w:tc>
        <w:tc>
          <w:tcPr>
            <w:tcW w:w="1170" w:type="dxa"/>
            <w:tcBorders/>
            <w:vAlign w:val="center"/>
          </w:tcPr>
          <w:p>
            <w:pPr>
              <w:pStyle w:val="TableHeading"/>
              <w:suppressLineNumbers/>
              <w:bidi w:val="0"/>
              <w:spacing w:before="0" w:after="283"/>
              <w:jc w:val="center"/>
              <w:rPr/>
            </w:pPr>
            <w:r>
              <w:rPr/>
              <w:t>Number of Shares or Other Units To Be Sold</w:t>
            </w:r>
          </w:p>
        </w:tc>
        <w:tc>
          <w:tcPr>
            <w:tcW w:w="1463" w:type="dxa"/>
            <w:tcBorders/>
            <w:vAlign w:val="center"/>
          </w:tcPr>
          <w:p>
            <w:pPr>
              <w:pStyle w:val="TableHeading"/>
              <w:suppressLineNumbers/>
              <w:bidi w:val="0"/>
              <w:spacing w:before="0" w:after="283"/>
              <w:jc w:val="center"/>
              <w:rPr/>
            </w:pPr>
            <w:r>
              <w:rPr/>
              <w:t>Aggregate Market Value</w:t>
            </w:r>
          </w:p>
        </w:tc>
        <w:tc>
          <w:tcPr>
            <w:tcW w:w="1553" w:type="dxa"/>
            <w:tcBorders/>
            <w:vAlign w:val="center"/>
          </w:tcPr>
          <w:p>
            <w:pPr>
              <w:pStyle w:val="TableHeading"/>
              <w:suppressLineNumbers/>
              <w:bidi w:val="0"/>
              <w:spacing w:before="0" w:after="283"/>
              <w:jc w:val="center"/>
              <w:rPr/>
            </w:pPr>
            <w:r>
              <w:rPr/>
              <w:t>Number of Shares or Other Units Outstanding</w:t>
            </w:r>
          </w:p>
        </w:tc>
        <w:tc>
          <w:tcPr>
            <w:tcW w:w="1568" w:type="dxa"/>
            <w:tcBorders/>
            <w:vAlign w:val="center"/>
          </w:tcPr>
          <w:p>
            <w:pPr>
              <w:pStyle w:val="TableHeading"/>
              <w:suppressLineNumbers/>
              <w:bidi w:val="0"/>
              <w:spacing w:before="0" w:after="283"/>
              <w:jc w:val="center"/>
              <w:rPr/>
            </w:pPr>
            <w:r>
              <w:rPr/>
              <w:t>Approximate Date of Sale</w:t>
            </w:r>
          </w:p>
        </w:tc>
        <w:tc>
          <w:tcPr>
            <w:tcW w:w="1382" w:type="dxa"/>
            <w:tcBorders/>
            <w:vAlign w:val="center"/>
          </w:tcPr>
          <w:p>
            <w:pPr>
              <w:pStyle w:val="TableHeading"/>
              <w:suppressLineNumbers/>
              <w:bidi w:val="0"/>
              <w:spacing w:before="0" w:after="283"/>
              <w:jc w:val="center"/>
              <w:rPr/>
            </w:pPr>
            <w:r>
              <w:rPr/>
              <w:t>Name the Securities Exchange</w:t>
            </w:r>
          </w:p>
        </w:tc>
      </w:tr>
      <w:tr>
        <w:trPr/>
        <w:tc>
          <w:tcPr>
            <w:tcW w:w="1582" w:type="dxa"/>
            <w:tcBorders/>
            <w:vAlign w:val="center"/>
          </w:tcPr>
          <w:p>
            <w:pPr>
              <w:pStyle w:val="TableContents"/>
              <w:bidi w:val="0"/>
              <w:spacing w:before="0" w:after="283"/>
              <w:jc w:val="left"/>
              <w:rPr/>
            </w:pPr>
            <w:r>
              <w:rPr/>
              <w:t>Common</w:t>
            </w:r>
          </w:p>
        </w:tc>
        <w:tc>
          <w:tcPr>
            <w:tcW w:w="1487" w:type="dxa"/>
            <w:tcBorders/>
            <w:vAlign w:val="center"/>
          </w:tcPr>
          <w:p>
            <w:pPr>
              <w:pStyle w:val="TableContents"/>
              <w:bidi w:val="0"/>
              <w:spacing w:before="0" w:after="0"/>
              <w:jc w:val="left"/>
              <w:rPr/>
            </w:pPr>
            <w:r>
              <w:rPr/>
              <w:t>Edward Jones</w:t>
              <w:br/>
              <w:t>201 Progress Parkway</w:t>
              <w:br/>
              <w:t>Maryland Heights   MO   63043</w:t>
            </w:r>
          </w:p>
        </w:tc>
        <w:tc>
          <w:tcPr>
            <w:tcW w:w="1170" w:type="dxa"/>
            <w:tcBorders/>
            <w:vAlign w:val="center"/>
          </w:tcPr>
          <w:p>
            <w:pPr>
              <w:pStyle w:val="TableContents"/>
              <w:bidi w:val="0"/>
              <w:spacing w:before="0" w:after="283"/>
              <w:jc w:val="left"/>
              <w:rPr/>
            </w:pPr>
            <w:r>
              <w:rPr/>
              <w:t>30000</w:t>
            </w:r>
          </w:p>
        </w:tc>
        <w:tc>
          <w:tcPr>
            <w:tcW w:w="1463" w:type="dxa"/>
            <w:tcBorders/>
            <w:vAlign w:val="center"/>
          </w:tcPr>
          <w:p>
            <w:pPr>
              <w:pStyle w:val="TableContents"/>
              <w:bidi w:val="0"/>
              <w:spacing w:before="0" w:after="283"/>
              <w:jc w:val="left"/>
              <w:rPr/>
            </w:pPr>
            <w:r>
              <w:rPr/>
              <w:t>1335000.00</w:t>
            </w:r>
          </w:p>
        </w:tc>
        <w:tc>
          <w:tcPr>
            <w:tcW w:w="1553" w:type="dxa"/>
            <w:tcBorders/>
            <w:vAlign w:val="center"/>
          </w:tcPr>
          <w:p>
            <w:pPr>
              <w:pStyle w:val="TableContents"/>
              <w:bidi w:val="0"/>
              <w:spacing w:before="0" w:after="283"/>
              <w:jc w:val="left"/>
              <w:rPr/>
            </w:pPr>
            <w:r>
              <w:rPr/>
              <w:t>19145754</w:t>
            </w:r>
          </w:p>
        </w:tc>
        <w:tc>
          <w:tcPr>
            <w:tcW w:w="1568" w:type="dxa"/>
            <w:tcBorders/>
            <w:vAlign w:val="center"/>
          </w:tcPr>
          <w:p>
            <w:pPr>
              <w:pStyle w:val="TableContents"/>
              <w:bidi w:val="0"/>
              <w:spacing w:before="0" w:after="283"/>
              <w:jc w:val="left"/>
              <w:rPr/>
            </w:pPr>
            <w:r>
              <w:rPr/>
              <w:t>07/28/2026</w:t>
            </w:r>
          </w:p>
        </w:tc>
        <w:tc>
          <w:tcPr>
            <w:tcW w:w="1382"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04/01/2026</w:t>
            </w:r>
          </w:p>
        </w:tc>
        <w:tc>
          <w:tcPr>
            <w:tcW w:w="1505" w:type="dxa"/>
            <w:tcBorders/>
            <w:vAlign w:val="center"/>
          </w:tcPr>
          <w:p>
            <w:pPr>
              <w:pStyle w:val="TableContents"/>
              <w:bidi w:val="0"/>
              <w:spacing w:before="0" w:after="283"/>
              <w:jc w:val="left"/>
              <w:rPr/>
            </w:pPr>
            <w:r>
              <w:rPr/>
              <w:t>Merger</w:t>
            </w:r>
          </w:p>
        </w:tc>
        <w:tc>
          <w:tcPr>
            <w:tcW w:w="1218" w:type="dxa"/>
            <w:tcBorders/>
            <w:vAlign w:val="center"/>
          </w:tcPr>
          <w:p>
            <w:pPr>
              <w:pStyle w:val="TableContents"/>
              <w:bidi w:val="0"/>
              <w:spacing w:before="0" w:after="283"/>
              <w:jc w:val="left"/>
              <w:rPr/>
            </w:pPr>
            <w:r>
              <w:rPr/>
              <w:t>South Plains Financial Inc</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378872</w:t>
            </w:r>
          </w:p>
        </w:tc>
        <w:tc>
          <w:tcPr>
            <w:tcW w:w="1078" w:type="dxa"/>
            <w:tcBorders/>
            <w:vAlign w:val="center"/>
          </w:tcPr>
          <w:p>
            <w:pPr>
              <w:pStyle w:val="TableContents"/>
              <w:bidi w:val="0"/>
              <w:spacing w:before="0" w:after="283"/>
              <w:jc w:val="left"/>
              <w:rPr/>
            </w:pPr>
            <w:r>
              <w:rPr/>
              <w:t>04/01/2026</w:t>
            </w:r>
          </w:p>
        </w:tc>
        <w:tc>
          <w:tcPr>
            <w:tcW w:w="1237" w:type="dxa"/>
            <w:tcBorders/>
            <w:vAlign w:val="center"/>
          </w:tcPr>
          <w:p>
            <w:pPr>
              <w:pStyle w:val="TableContents"/>
              <w:bidi w:val="0"/>
              <w:spacing w:before="0" w:after="283"/>
              <w:jc w:val="left"/>
              <w:rPr/>
            </w:pPr>
            <w:r>
              <w:rPr/>
              <w:t>Merger</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50"/>
        <w:gridCol w:w="2855"/>
        <w:gridCol w:w="928"/>
        <w:gridCol w:w="1539"/>
        <w:gridCol w:w="1733"/>
      </w:tblGrid>
      <w:tr>
        <w:trPr/>
        <w:tc>
          <w:tcPr>
            <w:tcW w:w="3150" w:type="dxa"/>
            <w:tcBorders/>
            <w:vAlign w:val="center"/>
          </w:tcPr>
          <w:p>
            <w:pPr>
              <w:pStyle w:val="TableHeading"/>
              <w:suppressLineNumbers/>
              <w:bidi w:val="0"/>
              <w:spacing w:before="0" w:after="283"/>
              <w:jc w:val="center"/>
              <w:rPr/>
            </w:pPr>
            <w:r>
              <w:rPr/>
              <w:t>Name and Address of Seller</w:t>
            </w:r>
          </w:p>
        </w:tc>
        <w:tc>
          <w:tcPr>
            <w:tcW w:w="2855" w:type="dxa"/>
            <w:tcBorders/>
            <w:vAlign w:val="center"/>
          </w:tcPr>
          <w:p>
            <w:pPr>
              <w:pStyle w:val="TableHeading"/>
              <w:suppressLineNumbers/>
              <w:bidi w:val="0"/>
              <w:spacing w:before="0" w:after="283"/>
              <w:jc w:val="center"/>
              <w:rPr/>
            </w:pPr>
            <w:r>
              <w:rPr/>
              <w:t>Title of Securities Sold</w:t>
            </w:r>
          </w:p>
        </w:tc>
        <w:tc>
          <w:tcPr>
            <w:tcW w:w="928" w:type="dxa"/>
            <w:tcBorders/>
            <w:vAlign w:val="center"/>
          </w:tcPr>
          <w:p>
            <w:pPr>
              <w:pStyle w:val="TableHeading"/>
              <w:suppressLineNumbers/>
              <w:bidi w:val="0"/>
              <w:spacing w:before="0" w:after="283"/>
              <w:jc w:val="center"/>
              <w:rPr/>
            </w:pPr>
            <w:r>
              <w:rPr/>
              <w:t>Date of Sale</w:t>
            </w:r>
          </w:p>
        </w:tc>
        <w:tc>
          <w:tcPr>
            <w:tcW w:w="1539" w:type="dxa"/>
            <w:tcBorders/>
            <w:vAlign w:val="center"/>
          </w:tcPr>
          <w:p>
            <w:pPr>
              <w:pStyle w:val="TableHeading"/>
              <w:suppressLineNumbers/>
              <w:bidi w:val="0"/>
              <w:spacing w:before="0" w:after="283"/>
              <w:jc w:val="center"/>
              <w:rPr/>
            </w:pPr>
            <w:r>
              <w:rPr/>
              <w:t>Amount of Securities Sold</w:t>
            </w:r>
          </w:p>
        </w:tc>
        <w:tc>
          <w:tcPr>
            <w:tcW w:w="1733" w:type="dxa"/>
            <w:tcBorders/>
            <w:vAlign w:val="center"/>
          </w:tcPr>
          <w:p>
            <w:pPr>
              <w:pStyle w:val="TableHeading"/>
              <w:suppressLineNumbers/>
              <w:bidi w:val="0"/>
              <w:spacing w:before="0" w:after="283"/>
              <w:jc w:val="center"/>
              <w:rPr/>
            </w:pPr>
            <w:r>
              <w:rPr/>
              <w:t>Gross Proceeds</w:t>
            </w:r>
          </w:p>
        </w:tc>
      </w:tr>
      <w:tr>
        <w:trPr/>
        <w:tc>
          <w:tcPr>
            <w:tcW w:w="3150" w:type="dxa"/>
            <w:tcBorders/>
            <w:vAlign w:val="center"/>
          </w:tcPr>
          <w:p>
            <w:pPr>
              <w:pStyle w:val="TableContents"/>
              <w:bidi w:val="0"/>
              <w:spacing w:before="0" w:after="283"/>
              <w:jc w:val="left"/>
              <w:rPr/>
            </w:pPr>
            <w:r>
              <w:rPr/>
              <w:t>James Stein</w:t>
              <w:br/>
              <w:t>102 LABRADOR LN</w:t>
              <w:br/>
              <w:t>Columbus   TX   78934</w:t>
            </w:r>
          </w:p>
        </w:tc>
        <w:tc>
          <w:tcPr>
            <w:tcW w:w="2855" w:type="dxa"/>
            <w:tcBorders/>
            <w:vAlign w:val="center"/>
          </w:tcPr>
          <w:p>
            <w:pPr>
              <w:pStyle w:val="TableContents"/>
              <w:bidi w:val="0"/>
              <w:spacing w:before="0" w:after="283"/>
              <w:jc w:val="left"/>
              <w:rPr/>
            </w:pPr>
            <w:r>
              <w:rPr/>
              <w:t>Common</w:t>
            </w:r>
          </w:p>
        </w:tc>
        <w:tc>
          <w:tcPr>
            <w:tcW w:w="928" w:type="dxa"/>
            <w:tcBorders/>
            <w:vAlign w:val="center"/>
          </w:tcPr>
          <w:p>
            <w:pPr>
              <w:pStyle w:val="TableContents"/>
              <w:bidi w:val="0"/>
              <w:spacing w:before="0" w:after="283"/>
              <w:jc w:val="left"/>
              <w:rPr/>
            </w:pPr>
            <w:r>
              <w:rPr/>
              <w:t>05/08/2026</w:t>
            </w:r>
          </w:p>
        </w:tc>
        <w:tc>
          <w:tcPr>
            <w:tcW w:w="1539" w:type="dxa"/>
            <w:tcBorders/>
            <w:vAlign w:val="center"/>
          </w:tcPr>
          <w:p>
            <w:pPr>
              <w:pStyle w:val="TableContents"/>
              <w:bidi w:val="0"/>
              <w:spacing w:before="0" w:after="283"/>
              <w:jc w:val="left"/>
              <w:rPr/>
            </w:pPr>
            <w:r>
              <w:rPr/>
              <w:t>10000</w:t>
            </w:r>
          </w:p>
        </w:tc>
        <w:tc>
          <w:tcPr>
            <w:tcW w:w="1733" w:type="dxa"/>
            <w:tcBorders/>
            <w:vAlign w:val="center"/>
          </w:tcPr>
          <w:p>
            <w:pPr>
              <w:pStyle w:val="TableContents"/>
              <w:bidi w:val="0"/>
              <w:spacing w:before="0" w:after="283"/>
              <w:jc w:val="left"/>
              <w:rPr/>
            </w:pPr>
            <w:r>
              <w:rPr/>
              <w:t>403777.98</w:t>
            </w:r>
          </w:p>
        </w:tc>
      </w:tr>
      <w:tr>
        <w:trPr/>
        <w:tc>
          <w:tcPr>
            <w:tcW w:w="3150" w:type="dxa"/>
            <w:tcBorders/>
            <w:vAlign w:val="center"/>
          </w:tcPr>
          <w:p>
            <w:pPr>
              <w:pStyle w:val="TableContents"/>
              <w:bidi w:val="0"/>
              <w:spacing w:before="0" w:after="283"/>
              <w:jc w:val="left"/>
              <w:rPr/>
            </w:pPr>
            <w:r>
              <w:rPr/>
              <w:t>James Stein</w:t>
              <w:br/>
              <w:t>102 LABRADOR LN</w:t>
              <w:br/>
              <w:t>Columbus   TX   78934</w:t>
            </w:r>
          </w:p>
        </w:tc>
        <w:tc>
          <w:tcPr>
            <w:tcW w:w="2855" w:type="dxa"/>
            <w:tcBorders/>
            <w:vAlign w:val="center"/>
          </w:tcPr>
          <w:p>
            <w:pPr>
              <w:pStyle w:val="TableContents"/>
              <w:bidi w:val="0"/>
              <w:spacing w:before="0" w:after="283"/>
              <w:jc w:val="left"/>
              <w:rPr/>
            </w:pPr>
            <w:r>
              <w:rPr/>
              <w:t>Common</w:t>
            </w:r>
          </w:p>
        </w:tc>
        <w:tc>
          <w:tcPr>
            <w:tcW w:w="928" w:type="dxa"/>
            <w:tcBorders/>
            <w:vAlign w:val="center"/>
          </w:tcPr>
          <w:p>
            <w:pPr>
              <w:pStyle w:val="TableContents"/>
              <w:bidi w:val="0"/>
              <w:spacing w:before="0" w:after="283"/>
              <w:jc w:val="left"/>
              <w:rPr/>
            </w:pPr>
            <w:r>
              <w:rPr/>
              <w:t>05/11/2026</w:t>
            </w:r>
          </w:p>
        </w:tc>
        <w:tc>
          <w:tcPr>
            <w:tcW w:w="1539" w:type="dxa"/>
            <w:tcBorders/>
            <w:vAlign w:val="center"/>
          </w:tcPr>
          <w:p>
            <w:pPr>
              <w:pStyle w:val="TableContents"/>
              <w:bidi w:val="0"/>
              <w:spacing w:before="0" w:after="283"/>
              <w:jc w:val="left"/>
              <w:rPr/>
            </w:pPr>
            <w:r>
              <w:rPr/>
              <w:t>4936</w:t>
            </w:r>
          </w:p>
        </w:tc>
        <w:tc>
          <w:tcPr>
            <w:tcW w:w="1733" w:type="dxa"/>
            <w:tcBorders/>
            <w:vAlign w:val="center"/>
          </w:tcPr>
          <w:p>
            <w:pPr>
              <w:pStyle w:val="TableContents"/>
              <w:bidi w:val="0"/>
              <w:spacing w:before="0" w:after="283"/>
              <w:jc w:val="left"/>
              <w:rPr/>
            </w:pPr>
            <w:r>
              <w:rPr/>
              <w:t>197733.76</w:t>
            </w:r>
          </w:p>
        </w:tc>
      </w:tr>
      <w:tr>
        <w:trPr/>
        <w:tc>
          <w:tcPr>
            <w:tcW w:w="3150" w:type="dxa"/>
            <w:tcBorders/>
            <w:vAlign w:val="center"/>
          </w:tcPr>
          <w:p>
            <w:pPr>
              <w:pStyle w:val="TableContents"/>
              <w:bidi w:val="0"/>
              <w:spacing w:before="0" w:after="283"/>
              <w:jc w:val="left"/>
              <w:rPr/>
            </w:pPr>
            <w:r>
              <w:rPr/>
              <w:t>James Stein</w:t>
              <w:br/>
              <w:t>102 LABRADOR LN</w:t>
              <w:br/>
              <w:t>Colubus   TX   78934</w:t>
            </w:r>
          </w:p>
        </w:tc>
        <w:tc>
          <w:tcPr>
            <w:tcW w:w="2855" w:type="dxa"/>
            <w:tcBorders/>
            <w:vAlign w:val="center"/>
          </w:tcPr>
          <w:p>
            <w:pPr>
              <w:pStyle w:val="TableContents"/>
              <w:bidi w:val="0"/>
              <w:spacing w:before="0" w:after="283"/>
              <w:jc w:val="left"/>
              <w:rPr/>
            </w:pPr>
            <w:r>
              <w:rPr/>
              <w:t>Common</w:t>
            </w:r>
          </w:p>
        </w:tc>
        <w:tc>
          <w:tcPr>
            <w:tcW w:w="928" w:type="dxa"/>
            <w:tcBorders/>
            <w:vAlign w:val="center"/>
          </w:tcPr>
          <w:p>
            <w:pPr>
              <w:pStyle w:val="TableContents"/>
              <w:bidi w:val="0"/>
              <w:spacing w:before="0" w:after="283"/>
              <w:jc w:val="left"/>
              <w:rPr/>
            </w:pPr>
            <w:r>
              <w:rPr/>
              <w:t>05/18/2026</w:t>
            </w:r>
          </w:p>
        </w:tc>
        <w:tc>
          <w:tcPr>
            <w:tcW w:w="1539" w:type="dxa"/>
            <w:tcBorders/>
            <w:vAlign w:val="center"/>
          </w:tcPr>
          <w:p>
            <w:pPr>
              <w:pStyle w:val="TableContents"/>
              <w:bidi w:val="0"/>
              <w:spacing w:before="0" w:after="283"/>
              <w:jc w:val="left"/>
              <w:rPr/>
            </w:pPr>
            <w:r>
              <w:rPr/>
              <w:t>13504</w:t>
            </w:r>
          </w:p>
        </w:tc>
        <w:tc>
          <w:tcPr>
            <w:tcW w:w="1733" w:type="dxa"/>
            <w:tcBorders/>
            <w:vAlign w:val="center"/>
          </w:tcPr>
          <w:p>
            <w:pPr>
              <w:pStyle w:val="TableContents"/>
              <w:bidi w:val="0"/>
              <w:spacing w:before="0" w:after="283"/>
              <w:jc w:val="left"/>
              <w:rPr/>
            </w:pPr>
            <w:r>
              <w:rPr/>
              <w:t>540268.89</w:t>
            </w:r>
          </w:p>
        </w:tc>
      </w:tr>
      <w:tr>
        <w:trPr/>
        <w:tc>
          <w:tcPr>
            <w:tcW w:w="3150" w:type="dxa"/>
            <w:tcBorders/>
            <w:vAlign w:val="center"/>
          </w:tcPr>
          <w:p>
            <w:pPr>
              <w:pStyle w:val="TableContents"/>
              <w:bidi w:val="0"/>
              <w:spacing w:before="0" w:after="283"/>
              <w:jc w:val="left"/>
              <w:rPr/>
            </w:pPr>
            <w:r>
              <w:rPr/>
              <w:t>James Stein</w:t>
              <w:br/>
              <w:t>102 LABRADOR LN</w:t>
              <w:br/>
              <w:t>Columbus   TX   78934</w:t>
            </w:r>
          </w:p>
        </w:tc>
        <w:tc>
          <w:tcPr>
            <w:tcW w:w="2855" w:type="dxa"/>
            <w:tcBorders/>
            <w:vAlign w:val="center"/>
          </w:tcPr>
          <w:p>
            <w:pPr>
              <w:pStyle w:val="TableContents"/>
              <w:bidi w:val="0"/>
              <w:spacing w:before="0" w:after="283"/>
              <w:jc w:val="left"/>
              <w:rPr/>
            </w:pPr>
            <w:r>
              <w:rPr/>
              <w:t>Common</w:t>
            </w:r>
          </w:p>
        </w:tc>
        <w:tc>
          <w:tcPr>
            <w:tcW w:w="928" w:type="dxa"/>
            <w:tcBorders/>
            <w:vAlign w:val="center"/>
          </w:tcPr>
          <w:p>
            <w:pPr>
              <w:pStyle w:val="TableContents"/>
              <w:bidi w:val="0"/>
              <w:spacing w:before="0" w:after="283"/>
              <w:jc w:val="left"/>
              <w:rPr/>
            </w:pPr>
            <w:r>
              <w:rPr/>
              <w:t>05/19/2026</w:t>
            </w:r>
          </w:p>
        </w:tc>
        <w:tc>
          <w:tcPr>
            <w:tcW w:w="1539" w:type="dxa"/>
            <w:tcBorders/>
            <w:vAlign w:val="center"/>
          </w:tcPr>
          <w:p>
            <w:pPr>
              <w:pStyle w:val="TableContents"/>
              <w:bidi w:val="0"/>
              <w:spacing w:before="0" w:after="283"/>
              <w:jc w:val="left"/>
              <w:rPr/>
            </w:pPr>
            <w:r>
              <w:rPr/>
              <w:t>1560</w:t>
            </w:r>
          </w:p>
        </w:tc>
        <w:tc>
          <w:tcPr>
            <w:tcW w:w="1733" w:type="dxa"/>
            <w:tcBorders/>
            <w:vAlign w:val="center"/>
          </w:tcPr>
          <w:p>
            <w:pPr>
              <w:pStyle w:val="TableContents"/>
              <w:bidi w:val="0"/>
              <w:spacing w:before="0" w:after="283"/>
              <w:jc w:val="left"/>
              <w:rPr/>
            </w:pPr>
            <w:r>
              <w:rPr/>
              <w:t>62509.55</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5057"/>
        <w:gridCol w:w="5148"/>
      </w:tblGrid>
      <w:tr>
        <w:trPr/>
        <w:tc>
          <w:tcPr>
            <w:tcW w:w="5057" w:type="dxa"/>
            <w:tcBorders/>
            <w:vAlign w:val="center"/>
          </w:tcPr>
          <w:p>
            <w:pPr>
              <w:pStyle w:val="TableContents"/>
              <w:bidi w:val="0"/>
              <w:spacing w:before="0" w:after="283"/>
              <w:jc w:val="left"/>
              <w:rPr/>
            </w:pPr>
            <w:r>
              <w:rPr/>
              <w:t>Remarks</w:t>
            </w:r>
          </w:p>
        </w:tc>
        <w:tc>
          <w:tcPr>
            <w:tcW w:w="5148" w:type="dxa"/>
            <w:tcBorders/>
            <w:vAlign w:val="center"/>
          </w:tcPr>
          <w:p>
            <w:pPr>
              <w:pStyle w:val="TableContents"/>
              <w:bidi w:val="0"/>
              <w:spacing w:before="0" w:after="283"/>
              <w:jc w:val="left"/>
              <w:rPr>
                <w:sz w:val="4"/>
                <w:szCs w:val="4"/>
              </w:rPr>
            </w:pPr>
            <w:r>
              <w:rPr>
                <w:sz w:val="4"/>
                <w:szCs w:val="4"/>
              </w:rPr>
            </w:r>
          </w:p>
        </w:tc>
      </w:tr>
      <w:tr>
        <w:trPr/>
        <w:tc>
          <w:tcPr>
            <w:tcW w:w="5057" w:type="dxa"/>
            <w:tcBorders/>
            <w:vAlign w:val="center"/>
          </w:tcPr>
          <w:p>
            <w:pPr>
              <w:pStyle w:val="TableContents"/>
              <w:bidi w:val="0"/>
              <w:spacing w:before="0" w:after="283"/>
              <w:jc w:val="left"/>
              <w:rPr/>
            </w:pPr>
            <w:r>
              <w:rPr/>
              <w:t>Date of Notice</w:t>
            </w:r>
          </w:p>
        </w:tc>
        <w:tc>
          <w:tcPr>
            <w:tcW w:w="5148" w:type="dxa"/>
            <w:tcBorders/>
            <w:vAlign w:val="center"/>
          </w:tcPr>
          <w:p>
            <w:pPr>
              <w:pStyle w:val="TableContents"/>
              <w:bidi w:val="0"/>
              <w:spacing w:before="0" w:after="0"/>
              <w:jc w:val="left"/>
              <w:rPr/>
            </w:pPr>
            <w:r>
              <w:rPr/>
              <w:t>07/28/2026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5057" w:type="dxa"/>
            <w:tcBorders/>
            <w:vAlign w:val="center"/>
          </w:tcPr>
          <w:p>
            <w:pPr>
              <w:pStyle w:val="TableContents"/>
              <w:bidi w:val="0"/>
              <w:spacing w:before="0" w:after="283"/>
              <w:jc w:val="left"/>
              <w:rPr/>
            </w:pPr>
            <w:r>
              <w:rPr/>
              <w:t>Signature</w:t>
            </w:r>
          </w:p>
        </w:tc>
        <w:tc>
          <w:tcPr>
            <w:tcW w:w="5148" w:type="dxa"/>
            <w:tcBorders/>
            <w:vAlign w:val="center"/>
          </w:tcPr>
          <w:p>
            <w:pPr>
              <w:pStyle w:val="TableContents"/>
              <w:bidi w:val="0"/>
              <w:spacing w:before="0" w:after="0"/>
              <w:jc w:val="left"/>
              <w:rPr/>
            </w:pPr>
            <w:r>
              <w:rPr/>
              <w:t>Annie Mechlin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633</Words>
  <Characters>3219</Characters>
  <CharactersWithSpaces>3790</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