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62922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2922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909"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4"/>
            <w:vMerge w:val="restart"/>
          </w:tcPr>
          <w:p>
            <w:pPr>
              <w:spacing w:after="0" w:line="240" w:lineRule="exact"/>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Newsom Mikella D</w:t>
              </w:r>
            </w:hyperlink>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380" w:type="dxa"/>
            <w:vAlign w:val="bottom"/>
            <w:gridSpan w:val="15"/>
          </w:tcPr>
          <w:p>
            <w:pPr>
              <w:spacing w:after="0" w:line="169"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SOUTH PLAINS FINANCIAL,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SPFI</w:t>
            </w:r>
            <w:r>
              <w:rPr>
                <w:rFonts w:ascii="Times New Roman" w:cs="Times New Roman" w:eastAsia="Times New Roman" w:hAnsi="Times New Roman"/>
                <w:sz w:val="16"/>
                <w:szCs w:val="16"/>
                <w:color w:val="0000EE"/>
              </w:rPr>
              <w:t xml:space="preserve">  </w:t>
            </w:r>
            <w:r>
              <w:rPr>
                <w:rFonts w:ascii="Arial" w:cs="Arial" w:eastAsia="Arial" w:hAnsi="Arial"/>
                <w:sz w:val="19"/>
                <w:szCs w:val="19"/>
                <w:color w:val="000000"/>
                <w:vertAlign w:val="superscript"/>
              </w:rPr>
              <w:t>(Check all applicable)</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gridSpan w:val="4"/>
            <w:vMerge w:val="continue"/>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7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40" w:type="dxa"/>
            <w:vAlign w:val="bottom"/>
            <w:tcBorders>
              <w:bottom w:val="single" w:sz="8" w:color="0000EE"/>
            </w:tcBorders>
            <w:gridSpan w:val="4"/>
            <w:vMerge w:val="continue"/>
          </w:tcPr>
          <w:p>
            <w:pPr>
              <w:spacing w:after="0"/>
              <w:rPr>
                <w:sz w:val="5"/>
                <w:szCs w:val="5"/>
                <w:color w:val="auto"/>
              </w:rPr>
            </w:pPr>
          </w:p>
        </w:tc>
        <w:tc>
          <w:tcPr>
            <w:tcW w:w="780" w:type="dxa"/>
            <w:vAlign w:val="bottom"/>
            <w:vMerge w:val="restart"/>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gridSpan w:val="4"/>
            <w:vMerge w:val="restart"/>
          </w:tcPr>
          <w:p>
            <w:pPr>
              <w:ind w:left="240"/>
              <w:spacing w:after="0"/>
              <w:rPr>
                <w:sz w:val="20"/>
                <w:szCs w:val="20"/>
                <w:color w:val="auto"/>
              </w:rPr>
            </w:pPr>
            <w:r>
              <w:rPr>
                <w:rFonts w:ascii="Times New Roman" w:cs="Times New Roman" w:eastAsia="Times New Roman" w:hAnsi="Times New Roman"/>
                <w:sz w:val="21"/>
                <w:szCs w:val="21"/>
                <w:color w:val="auto"/>
              </w:rPr>
              <w:t>]</w:t>
            </w: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40" w:type="dxa"/>
            <w:vAlign w:val="bottom"/>
            <w:gridSpan w:val="4"/>
          </w:tcPr>
          <w:p>
            <w:pPr>
              <w:spacing w:after="0"/>
              <w:rPr>
                <w:sz w:val="5"/>
                <w:szCs w:val="5"/>
                <w:color w:val="auto"/>
              </w:rPr>
            </w:pPr>
          </w:p>
        </w:tc>
        <w:tc>
          <w:tcPr>
            <w:tcW w:w="78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4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tcPr>
          <w:p>
            <w:pPr>
              <w:ind w:left="120"/>
              <w:spacing w:after="0" w:line="121"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10"/>
                <w:szCs w:val="10"/>
                <w:color w:val="auto"/>
              </w:rPr>
            </w:pPr>
          </w:p>
        </w:tc>
        <w:tc>
          <w:tcPr>
            <w:tcW w:w="1500" w:type="dxa"/>
            <w:vAlign w:val="bottom"/>
            <w:gridSpan w:val="4"/>
          </w:tcPr>
          <w:p>
            <w:pPr>
              <w:ind w:left="260"/>
              <w:spacing w:after="0" w:line="121"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top w:val="single" w:sz="8" w:color="9A9A9A"/>
            </w:tcBorders>
          </w:tcPr>
          <w:p>
            <w:pPr>
              <w:spacing w:after="0"/>
              <w:rPr>
                <w:sz w:val="9"/>
                <w:szCs w:val="9"/>
                <w:color w:val="auto"/>
              </w:rPr>
            </w:pPr>
          </w:p>
        </w:tc>
        <w:tc>
          <w:tcPr>
            <w:tcW w:w="600" w:type="dxa"/>
            <w:vAlign w:val="bottom"/>
            <w:tcBorders>
              <w:top w:val="single" w:sz="8" w:color="9A9A9A"/>
              <w:bottom w:val="single" w:sz="8" w:color="9A9A9A"/>
            </w:tcBorders>
            <w:vMerge w:val="restart"/>
          </w:tcPr>
          <w:p>
            <w:pPr>
              <w:spacing w:after="0"/>
              <w:rPr>
                <w:sz w:val="20"/>
                <w:szCs w:val="20"/>
                <w:color w:val="auto"/>
              </w:rPr>
            </w:pPr>
            <w:r>
              <w:rPr>
                <w:rFonts w:ascii="Arial" w:cs="Arial" w:eastAsia="Arial" w:hAnsi="Arial"/>
                <w:sz w:val="13"/>
                <w:szCs w:val="13"/>
                <w:color w:val="auto"/>
              </w:rPr>
              <w:t>(Last)</w:t>
            </w:r>
          </w:p>
        </w:tc>
        <w:tc>
          <w:tcPr>
            <w:tcW w:w="620" w:type="dxa"/>
            <w:vAlign w:val="bottom"/>
            <w:tcBorders>
              <w:top w:val="single" w:sz="8" w:color="9A9A9A"/>
            </w:tcBorders>
          </w:tcPr>
          <w:p>
            <w:pPr>
              <w:spacing w:after="0"/>
              <w:rPr>
                <w:sz w:val="9"/>
                <w:szCs w:val="9"/>
                <w:color w:val="auto"/>
              </w:rPr>
            </w:pPr>
          </w:p>
        </w:tc>
        <w:tc>
          <w:tcPr>
            <w:tcW w:w="1200" w:type="dxa"/>
            <w:vAlign w:val="bottom"/>
            <w:tcBorders>
              <w:top w:val="single" w:sz="8" w:color="9A9A9A"/>
              <w:bottom w:val="single" w:sz="8" w:color="9A9A9A"/>
            </w:tcBorders>
            <w:gridSpan w:val="3"/>
            <w:vMerge w:val="restart"/>
          </w:tcPr>
          <w:p>
            <w:pPr>
              <w:spacing w:after="0"/>
              <w:rPr>
                <w:sz w:val="20"/>
                <w:szCs w:val="20"/>
                <w:color w:val="auto"/>
              </w:rPr>
            </w:pPr>
            <w:r>
              <w:rPr>
                <w:rFonts w:ascii="Arial" w:cs="Arial" w:eastAsia="Arial" w:hAnsi="Arial"/>
                <w:sz w:val="13"/>
                <w:szCs w:val="13"/>
                <w:color w:val="auto"/>
              </w:rPr>
              <w:t>(First)</w:t>
            </w:r>
          </w:p>
        </w:tc>
        <w:tc>
          <w:tcPr>
            <w:tcW w:w="1140" w:type="dxa"/>
            <w:vAlign w:val="bottom"/>
            <w:tcBorders>
              <w:top w:val="single" w:sz="8" w:color="9A9A9A"/>
              <w:bottom w:val="single" w:sz="8" w:color="9A9A9A"/>
            </w:tcBorders>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Borders>
              <w:top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7"/>
            <w:vMerge w:val="continue"/>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Times New Roman" w:cs="Times New Roman" w:eastAsia="Times New Roman" w:hAnsi="Times New Roman"/>
                <w:sz w:val="17"/>
                <w:szCs w:val="17"/>
                <w:color w:val="0000FF"/>
              </w:rPr>
              <w:t>Chief Risk Officer &amp; Secretary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80" w:type="dxa"/>
            <w:vAlign w:val="bottom"/>
            <w:gridSpan w:val="7"/>
            <w:vMerge w:val="continue"/>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94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5219 CITY BANK PARKWAY</w:t>
            </w:r>
          </w:p>
        </w:tc>
        <w:tc>
          <w:tcPr>
            <w:tcW w:w="1140" w:type="dxa"/>
            <w:vAlign w:val="bottom"/>
          </w:tcPr>
          <w:p>
            <w:pPr>
              <w:spacing w:after="0"/>
              <w:rPr>
                <w:sz w:val="9"/>
                <w:szCs w:val="9"/>
                <w:color w:val="auto"/>
              </w:rPr>
            </w:pPr>
          </w:p>
        </w:tc>
        <w:tc>
          <w:tcPr>
            <w:tcW w:w="1600" w:type="dxa"/>
            <w:vAlign w:val="bottom"/>
            <w:gridSpan w:val="6"/>
            <w:vMerge w:val="restart"/>
          </w:tcPr>
          <w:p>
            <w:pPr>
              <w:ind w:left="240"/>
              <w:spacing w:after="0"/>
              <w:rPr>
                <w:sz w:val="20"/>
                <w:szCs w:val="20"/>
                <w:color w:val="auto"/>
              </w:rPr>
            </w:pPr>
            <w:r>
              <w:rPr>
                <w:rFonts w:ascii="Times New Roman" w:cs="Times New Roman" w:eastAsia="Times New Roman" w:hAnsi="Times New Roman"/>
                <w:sz w:val="17"/>
                <w:szCs w:val="17"/>
                <w:color w:val="0000FF"/>
              </w:rPr>
              <w:t>12/31/2025</w:t>
            </w: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5"/>
            <w:vMerge w:val="continue"/>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6"/>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gridSpan w:val="4"/>
          </w:tcPr>
          <w:p>
            <w:pPr>
              <w:spacing w:after="0"/>
              <w:rPr>
                <w:sz w:val="9"/>
                <w:szCs w:val="9"/>
                <w:color w:val="auto"/>
              </w:rPr>
            </w:pPr>
          </w:p>
        </w:tc>
        <w:tc>
          <w:tcPr>
            <w:tcW w:w="1660" w:type="dxa"/>
            <w:vAlign w:val="bottom"/>
            <w:tcBorders>
              <w:bottom w:val="single" w:sz="8" w:color="2C2C2C"/>
            </w:tcBorders>
            <w:gridSpan w:val="4"/>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3000" w:type="dxa"/>
            <w:vAlign w:val="bottom"/>
            <w:tcBorders>
              <w:bottom w:val="single" w:sz="8" w:color="2C2C2C"/>
            </w:tcBorders>
            <w:gridSpan w:val="7"/>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35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6"/>
                <w:szCs w:val="6"/>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00" w:type="dxa"/>
            <w:vAlign w:val="bottom"/>
            <w:gridSpan w:val="9"/>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LUBBOCK</w:t>
            </w:r>
          </w:p>
        </w:tc>
        <w:tc>
          <w:tcPr>
            <w:tcW w:w="1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79407-3544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4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4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0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960" w:type="dxa"/>
            <w:vAlign w:val="bottom"/>
            <w:tcBorders>
              <w:top w:val="single" w:sz="8" w:color="2C2C2C"/>
            </w:tcBorders>
            <w:gridSpan w:val="19"/>
          </w:tcPr>
          <w:p>
            <w:pPr>
              <w:ind w:left="5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640" w:type="dxa"/>
            <w:vAlign w:val="bottom"/>
            <w:tcBorders>
              <w:bottom w:val="single" w:sz="8" w:color="2C2C2C"/>
            </w:tcBorders>
            <w:gridSpan w:val="4"/>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80" w:type="dxa"/>
            <w:vAlign w:val="bottom"/>
            <w:gridSpan w:val="5"/>
          </w:tcPr>
          <w:p>
            <w:pPr>
              <w:jc w:val="center"/>
              <w:ind w:left="59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jc w:val="center"/>
              <w:ind w:left="610"/>
              <w:spacing w:after="0"/>
              <w:rPr>
                <w:sz w:val="20"/>
                <w:szCs w:val="20"/>
                <w:color w:val="auto"/>
              </w:rPr>
            </w:pPr>
            <w:r>
              <w:rPr>
                <w:rFonts w:ascii="Times New Roman" w:cs="Times New Roman" w:eastAsia="Times New Roman" w:hAnsi="Times New Roman"/>
                <w:sz w:val="17"/>
                <w:szCs w:val="17"/>
                <w:color w:val="0000FF"/>
              </w:rPr>
              <w:t>12/31/2025</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8"/>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3,000</w:t>
            </w:r>
          </w:p>
        </w:tc>
        <w:tc>
          <w:tcPr>
            <w:tcW w:w="2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3"/>
          </w:tcPr>
          <w:p>
            <w:pPr>
              <w:jc w:val="center"/>
              <w:ind w:left="149"/>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8.6</w:t>
            </w:r>
          </w:p>
        </w:tc>
        <w:tc>
          <w:tcPr>
            <w:tcW w:w="1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5"/>
              </w:rPr>
              <w:t>49,516</w:t>
            </w:r>
            <w:r>
              <w:rPr>
                <w:rFonts w:ascii="Times New Roman" w:cs="Times New Roman" w:eastAsia="Times New Roman" w:hAnsi="Times New Roman"/>
                <w:sz w:val="21"/>
                <w:szCs w:val="21"/>
                <w:color w:val="008000"/>
                <w:w w:val="95"/>
                <w:vertAlign w:val="superscript"/>
              </w:rPr>
              <w:t>(1)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780" w:type="dxa"/>
            <w:vAlign w:val="bottom"/>
            <w:gridSpan w:val="5"/>
          </w:tcPr>
          <w:p>
            <w:pPr>
              <w:jc w:val="center"/>
              <w:ind w:left="610"/>
              <w:spacing w:after="0"/>
              <w:rPr>
                <w:sz w:val="20"/>
                <w:szCs w:val="20"/>
                <w:color w:val="auto"/>
              </w:rPr>
            </w:pPr>
            <w:r>
              <w:rPr>
                <w:rFonts w:ascii="Times New Roman" w:cs="Times New Roman" w:eastAsia="Times New Roman" w:hAnsi="Times New Roman"/>
                <w:sz w:val="17"/>
                <w:szCs w:val="17"/>
                <w:color w:val="0000FF"/>
              </w:rPr>
              <w:t>12/31/2025</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8"/>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1,224</w:t>
            </w:r>
          </w:p>
        </w:tc>
        <w:tc>
          <w:tcPr>
            <w:tcW w:w="260" w:type="dxa"/>
            <w:vAlign w:val="bottom"/>
          </w:tcPr>
          <w:p>
            <w:pPr>
              <w:spacing w:after="0"/>
              <w:rPr>
                <w:sz w:val="22"/>
                <w:szCs w:val="22"/>
                <w:color w:val="auto"/>
              </w:rPr>
            </w:pPr>
          </w:p>
        </w:tc>
        <w:tc>
          <w:tcPr>
            <w:tcW w:w="3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4"/>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39.61</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48,292</w:t>
            </w:r>
          </w:p>
        </w:tc>
        <w:tc>
          <w:tcPr>
            <w:tcW w:w="280" w:type="dxa"/>
            <w:vAlign w:val="bottom"/>
          </w:tcPr>
          <w:p>
            <w:pPr>
              <w:spacing w:after="0"/>
              <w:rPr>
                <w:sz w:val="22"/>
                <w:szCs w:val="22"/>
                <w:color w:val="auto"/>
              </w:rPr>
            </w:pPr>
          </w:p>
        </w:tc>
        <w:tc>
          <w:tcPr>
            <w:tcW w:w="680" w:type="dxa"/>
            <w:vAlign w:val="bottom"/>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3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780" w:type="dxa"/>
            <w:vAlign w:val="bottom"/>
            <w:gridSpan w:val="5"/>
            <w:vMerge w:val="restart"/>
          </w:tcPr>
          <w:p>
            <w:pPr>
              <w:jc w:val="center"/>
              <w:ind w:left="610"/>
              <w:spacing w:after="0"/>
              <w:rPr>
                <w:sz w:val="20"/>
                <w:szCs w:val="20"/>
                <w:color w:val="auto"/>
              </w:rPr>
            </w:pPr>
            <w:r>
              <w:rPr>
                <w:rFonts w:ascii="Times New Roman" w:cs="Times New Roman" w:eastAsia="Times New Roman" w:hAnsi="Times New Roman"/>
                <w:sz w:val="17"/>
                <w:szCs w:val="17"/>
                <w:color w:val="0000FF"/>
              </w:rPr>
              <w:t>12/31/2025</w:t>
            </w: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jc w:val="center"/>
              <w:ind w:right="138"/>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1"/>
                <w:szCs w:val="2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3,000</w:t>
            </w:r>
          </w:p>
        </w:tc>
        <w:tc>
          <w:tcPr>
            <w:tcW w:w="2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gridSpan w:val="3"/>
            <w:vMerge w:val="restart"/>
          </w:tcPr>
          <w:p>
            <w:pPr>
              <w:jc w:val="center"/>
              <w:ind w:left="149"/>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8.6</w:t>
            </w:r>
          </w:p>
        </w:tc>
        <w:tc>
          <w:tcPr>
            <w:tcW w:w="16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5"/>
              </w:rPr>
              <w:t>25,849</w:t>
            </w:r>
            <w:r>
              <w:rPr>
                <w:rFonts w:ascii="Times New Roman" w:cs="Times New Roman" w:eastAsia="Times New Roman" w:hAnsi="Times New Roman"/>
                <w:sz w:val="21"/>
                <w:szCs w:val="21"/>
                <w:color w:val="008000"/>
                <w:w w:val="95"/>
                <w:vertAlign w:val="superscript"/>
              </w:rPr>
              <w:t>(1)</w:t>
            </w:r>
          </w:p>
        </w:tc>
        <w:tc>
          <w:tcPr>
            <w:tcW w:w="280" w:type="dxa"/>
            <w:vAlign w:val="bottom"/>
          </w:tcPr>
          <w:p>
            <w:pPr>
              <w:spacing w:after="0"/>
              <w:rPr>
                <w:sz w:val="21"/>
                <w:szCs w:val="21"/>
                <w:color w:val="auto"/>
              </w:rPr>
            </w:pPr>
          </w:p>
        </w:tc>
        <w:tc>
          <w:tcPr>
            <w:tcW w:w="680" w:type="dxa"/>
            <w:vAlign w:val="bottom"/>
            <w:vMerge w:val="restart"/>
          </w:tcPr>
          <w:p>
            <w:pPr>
              <w:jc w:val="center"/>
              <w:ind w:right="312"/>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32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8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5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3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780" w:type="dxa"/>
            <w:vAlign w:val="bottom"/>
            <w:gridSpan w:val="5"/>
            <w:vMerge w:val="restart"/>
          </w:tcPr>
          <w:p>
            <w:pPr>
              <w:jc w:val="center"/>
              <w:ind w:left="610"/>
              <w:spacing w:after="0"/>
              <w:rPr>
                <w:sz w:val="20"/>
                <w:szCs w:val="20"/>
                <w:color w:val="auto"/>
              </w:rPr>
            </w:pPr>
            <w:r>
              <w:rPr>
                <w:rFonts w:ascii="Times New Roman" w:cs="Times New Roman" w:eastAsia="Times New Roman" w:hAnsi="Times New Roman"/>
                <w:sz w:val="17"/>
                <w:szCs w:val="17"/>
                <w:color w:val="0000FF"/>
              </w:rPr>
              <w:t>12/31/2025</w:t>
            </w: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jc w:val="center"/>
              <w:ind w:right="118"/>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1"/>
                <w:szCs w:val="2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1,224</w:t>
            </w:r>
          </w:p>
        </w:tc>
        <w:tc>
          <w:tcPr>
            <w:tcW w:w="2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4"/>
            <w:vMerge w:val="restart"/>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39.61</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24,625</w:t>
            </w:r>
          </w:p>
        </w:tc>
        <w:tc>
          <w:tcPr>
            <w:tcW w:w="280" w:type="dxa"/>
            <w:vAlign w:val="bottom"/>
          </w:tcPr>
          <w:p>
            <w:pPr>
              <w:spacing w:after="0"/>
              <w:rPr>
                <w:sz w:val="21"/>
                <w:szCs w:val="21"/>
                <w:color w:val="auto"/>
              </w:rPr>
            </w:pPr>
          </w:p>
        </w:tc>
        <w:tc>
          <w:tcPr>
            <w:tcW w:w="680" w:type="dxa"/>
            <w:vAlign w:val="bottom"/>
            <w:vMerge w:val="restart"/>
          </w:tcPr>
          <w:p>
            <w:pPr>
              <w:jc w:val="center"/>
              <w:ind w:right="312"/>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32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780" w:type="dxa"/>
            <w:vAlign w:val="bottom"/>
            <w:gridSpan w:val="5"/>
            <w:vMerge w:val="continue"/>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720" w:type="dxa"/>
            <w:vAlign w:val="bottom"/>
            <w:gridSpan w:val="4"/>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00"/>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960" w:type="dxa"/>
            <w:vAlign w:val="bottom"/>
            <w:gridSpan w:val="19"/>
          </w:tcPr>
          <w:p>
            <w:pPr>
              <w:ind w:left="7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4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62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8.6</w:t>
            </w:r>
          </w:p>
        </w:tc>
        <w:tc>
          <w:tcPr>
            <w:tcW w:w="160" w:type="dxa"/>
            <w:vAlign w:val="bottom"/>
          </w:tcPr>
          <w:p>
            <w:pPr>
              <w:spacing w:after="0"/>
              <w:rPr>
                <w:sz w:val="16"/>
                <w:szCs w:val="16"/>
                <w:color w:val="auto"/>
              </w:rPr>
            </w:pPr>
          </w:p>
        </w:tc>
        <w:tc>
          <w:tcPr>
            <w:tcW w:w="104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0000FF"/>
              </w:rPr>
              <w:t>12/31/2025</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6"/>
                <w:szCs w:val="16"/>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3,000</w:t>
            </w:r>
          </w:p>
        </w:tc>
        <w:tc>
          <w:tcPr>
            <w:tcW w:w="760" w:type="dxa"/>
            <w:vAlign w:val="bottom"/>
            <w:gridSpan w:val="2"/>
          </w:tcPr>
          <w:p>
            <w:pPr>
              <w:jc w:val="center"/>
              <w:ind w:right="18"/>
              <w:spacing w:after="0"/>
              <w:rPr>
                <w:sz w:val="20"/>
                <w:szCs w:val="20"/>
                <w:color w:val="auto"/>
              </w:rPr>
            </w:pPr>
            <w:r>
              <w:rPr>
                <w:rFonts w:ascii="Times New Roman" w:cs="Times New Roman" w:eastAsia="Times New Roman" w:hAnsi="Times New Roman"/>
                <w:sz w:val="11"/>
                <w:szCs w:val="11"/>
                <w:color w:val="008000"/>
                <w:w w:val="93"/>
              </w:rPr>
              <w:t>(3)</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12/31/2025</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3,000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3"/>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gridSpan w:val="2"/>
          </w:tcPr>
          <w:p>
            <w:pPr>
              <w:ind w:left="10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By</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Times New Roman" w:cs="Times New Roman" w:eastAsia="Times New Roman" w:hAnsi="Times New Roman"/>
                <w:sz w:val="13"/>
                <w:szCs w:val="13"/>
                <w:color w:val="0000FF"/>
              </w:rPr>
              <w:t>Options</w:t>
            </w:r>
          </w:p>
        </w:tc>
        <w:tc>
          <w:tcPr>
            <w:tcW w:w="62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8.6</w:t>
            </w:r>
          </w:p>
        </w:tc>
        <w:tc>
          <w:tcPr>
            <w:tcW w:w="160" w:type="dxa"/>
            <w:vAlign w:val="bottom"/>
          </w:tcPr>
          <w:p>
            <w:pPr>
              <w:spacing w:after="0"/>
              <w:rPr>
                <w:sz w:val="11"/>
                <w:szCs w:val="11"/>
                <w:color w:val="auto"/>
              </w:rPr>
            </w:pPr>
          </w:p>
        </w:tc>
        <w:tc>
          <w:tcPr>
            <w:tcW w:w="1040" w:type="dxa"/>
            <w:vAlign w:val="bottom"/>
            <w:gridSpan w:val="2"/>
            <w:vMerge w:val="restart"/>
          </w:tcPr>
          <w:p>
            <w:pPr>
              <w:jc w:val="right"/>
              <w:ind w:right="116"/>
              <w:spacing w:after="0"/>
              <w:rPr>
                <w:sz w:val="20"/>
                <w:szCs w:val="20"/>
                <w:color w:val="auto"/>
              </w:rPr>
            </w:pPr>
            <w:r>
              <w:rPr>
                <w:rFonts w:ascii="Times New Roman" w:cs="Times New Roman" w:eastAsia="Times New Roman" w:hAnsi="Times New Roman"/>
                <w:sz w:val="13"/>
                <w:szCs w:val="13"/>
                <w:color w:val="0000FF"/>
              </w:rPr>
              <w:t>12/31/2025</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1"/>
                <w:szCs w:val="11"/>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3,000</w:t>
            </w:r>
          </w:p>
        </w:tc>
        <w:tc>
          <w:tcPr>
            <w:tcW w:w="760" w:type="dxa"/>
            <w:vAlign w:val="bottom"/>
            <w:gridSpan w:val="2"/>
          </w:tcPr>
          <w:p>
            <w:pPr>
              <w:jc w:val="center"/>
              <w:ind w:right="18"/>
              <w:spacing w:after="0"/>
              <w:rPr>
                <w:sz w:val="20"/>
                <w:szCs w:val="20"/>
                <w:color w:val="auto"/>
              </w:rPr>
            </w:pPr>
            <w:r>
              <w:rPr>
                <w:rFonts w:ascii="Times New Roman" w:cs="Times New Roman" w:eastAsia="Times New Roman" w:hAnsi="Times New Roman"/>
                <w:sz w:val="11"/>
                <w:szCs w:val="11"/>
                <w:color w:val="008000"/>
                <w:w w:val="93"/>
              </w:rPr>
              <w:t>(3)</w:t>
            </w: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12/31/2025</w:t>
            </w:r>
          </w:p>
        </w:tc>
        <w:tc>
          <w:tcPr>
            <w:tcW w:w="620" w:type="dxa"/>
            <w:vAlign w:val="bottom"/>
            <w:gridSpan w:val="2"/>
          </w:tcPr>
          <w:p>
            <w:pPr>
              <w:ind w:left="20"/>
              <w:spacing w:after="0" w:line="130"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3,000</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8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I</w:t>
            </w:r>
          </w:p>
        </w:tc>
        <w:tc>
          <w:tcPr>
            <w:tcW w:w="8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20" w:type="dxa"/>
            <w:vAlign w:val="bottom"/>
            <w:gridSpan w:val="3"/>
          </w:tcPr>
          <w:p>
            <w:pPr>
              <w:ind w:left="140"/>
              <w:spacing w:after="0" w:line="170" w:lineRule="exact"/>
              <w:rPr>
                <w:sz w:val="20"/>
                <w:szCs w:val="20"/>
                <w:color w:val="auto"/>
              </w:rPr>
            </w:pPr>
            <w:r>
              <w:rPr>
                <w:rFonts w:ascii="Times New Roman" w:cs="Times New Roman" w:eastAsia="Times New Roman" w:hAnsi="Times New Roman"/>
                <w:sz w:val="12"/>
                <w:szCs w:val="12"/>
                <w:color w:val="0000FF"/>
              </w:rPr>
              <w:t>Spouse</w:t>
            </w:r>
            <w:r>
              <w:rPr>
                <w:rFonts w:ascii="Times New Roman" w:cs="Times New Roman" w:eastAsia="Times New Roman" w:hAnsi="Times New Roman"/>
                <w:sz w:val="19"/>
                <w:szCs w:val="19"/>
                <w:color w:val="008000"/>
                <w:vertAlign w:val="superscript"/>
              </w:rPr>
              <w:t>(4)</w:t>
            </w: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include restricted stock units that may be settled only by delivery of an equal number of shares of common stock and which are subject to vesting and forfeiture conditions.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owned by the Reporting Person's spouse, who is also an employee of the Issuer.</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were fully exercisable on date of grant to the Reporting Person.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options held by the Reporting Person's spouse, who is also an employee of the Issuer.</w:t>
      </w:r>
    </w:p>
    <w:p>
      <w:pPr>
        <w:spacing w:after="0" w:line="5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0000FF"/>
                <w:w w:val="98"/>
              </w:rPr>
              <w:t>/s/ Mikella D. Newsom</w:t>
            </w:r>
          </w:p>
        </w:tc>
        <w:tc>
          <w:tcPr>
            <w:tcW w:w="460" w:type="dxa"/>
            <w:vAlign w:val="bottom"/>
          </w:tcPr>
          <w:p>
            <w:pPr>
              <w:spacing w:after="0"/>
              <w:rPr>
                <w:sz w:val="17"/>
                <w:szCs w:val="17"/>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01/05/2026</w:t>
            </w:r>
          </w:p>
        </w:tc>
      </w:tr>
      <w:tr>
        <w:trPr>
          <w:trHeight w:val="20"/>
        </w:trPr>
        <w:tc>
          <w:tcPr>
            <w:tcW w:w="1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90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75278" TargetMode="External"/><Relationship Id="rId14"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2026-01-05T18:09:27Z</dcterms:created>
  <dcterms:modified xsi:type="dcterms:W3CDTF">2026-01-05T18:09:27Z</dcterms:modified>
</cp:coreProperties>
</file>